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A" w:rsidRDefault="005246EA" w:rsidP="002575C4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</w:p>
    <w:p w:rsidR="00751820" w:rsidRPr="002575C4" w:rsidRDefault="00855C42" w:rsidP="002575C4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2575C4">
        <w:rPr>
          <w:rFonts w:ascii="Arial Narrow" w:eastAsia="Arial Unicode MS" w:hAnsi="Arial Narrow" w:cs="Arial"/>
          <w:b/>
          <w:sz w:val="24"/>
          <w:szCs w:val="24"/>
        </w:rPr>
        <w:t>EXTRATO SEDEN 001/2017</w:t>
      </w:r>
    </w:p>
    <w:p w:rsidR="00855C42" w:rsidRPr="002575C4" w:rsidRDefault="00855C42" w:rsidP="002575C4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</w:p>
    <w:p w:rsidR="00855C42" w:rsidRPr="002575C4" w:rsidRDefault="00855C42" w:rsidP="002575C4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2575C4">
        <w:rPr>
          <w:rFonts w:ascii="Arial Narrow" w:eastAsia="Arial Unicode MS" w:hAnsi="Arial Narrow" w:cs="Arial"/>
          <w:b/>
          <w:sz w:val="24"/>
          <w:szCs w:val="24"/>
        </w:rPr>
        <w:t>JUSTIFICATIVA</w:t>
      </w:r>
    </w:p>
    <w:p w:rsidR="00855C42" w:rsidRPr="002575C4" w:rsidRDefault="00855C42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</w:p>
    <w:p w:rsidR="00855C42" w:rsidRPr="002575C4" w:rsidRDefault="00855C42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Processo nº</w:t>
      </w:r>
      <w:r w:rsidR="005246EA"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030/010124/2017</w:t>
      </w:r>
    </w:p>
    <w:p w:rsidR="00855C42" w:rsidRPr="002575C4" w:rsidRDefault="00855C42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Referência: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Inexigibilidade de chamamento público – Repasse ao Terceiro Setor – Termo de Fomento</w:t>
      </w:r>
    </w:p>
    <w:p w:rsidR="00855C42" w:rsidRPr="002575C4" w:rsidRDefault="00855C42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Base Legal: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Art. 31 e 32, da Lei Federal nº 13019/14.</w:t>
      </w:r>
    </w:p>
    <w:p w:rsidR="00855C42" w:rsidRPr="002575C4" w:rsidRDefault="00855C42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Organização da Sociedade Civil Proponente: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AGÊNCIA RIO – PROMOÇÃO, MEIO AMBIENTE E DESENVOLVIMENTO URBANO, inscrita no CNPJ sob nº 01.973.092/0001-59 com sede na Rua da Candelária, nº 09, Salas 1005,1007 (A e B), 1009 e 1011 – Centro – Rio de Janeiro/RJ.</w:t>
      </w:r>
    </w:p>
    <w:p w:rsidR="00855C42" w:rsidRPr="002575C4" w:rsidRDefault="00855C42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Objeto Proposto: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Estabelecimento de uma união de esforços visando o desenvolvimento de atividades de intercâmbio de informações concernentes à realização de ações de fomento, atração e viabilização de projetos de investimentos para o Município de Niterói de modo a fortalecer e apoiar as ações do Programa de Governo denominado </w:t>
      </w:r>
      <w:r w:rsidR="002575C4" w:rsidRPr="002575C4">
        <w:rPr>
          <w:rFonts w:ascii="Arial Narrow" w:eastAsia="Arial Unicode MS" w:hAnsi="Arial Narrow" w:cs="Arial"/>
          <w:sz w:val="24"/>
          <w:szCs w:val="24"/>
        </w:rPr>
        <w:t>“Niterói Escritório de Negócios”.</w:t>
      </w:r>
    </w:p>
    <w:p w:rsidR="002575C4" w:rsidRPr="002575C4" w:rsidRDefault="002575C4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Valor Total do Repasse: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R$ 1.517.21</w:t>
      </w:r>
      <w:r w:rsidR="004E6C50">
        <w:rPr>
          <w:rFonts w:ascii="Arial Narrow" w:eastAsia="Arial Unicode MS" w:hAnsi="Arial Narrow" w:cs="Arial"/>
          <w:sz w:val="24"/>
          <w:szCs w:val="24"/>
        </w:rPr>
        <w:t>8</w:t>
      </w:r>
      <w:r w:rsidRPr="002575C4">
        <w:rPr>
          <w:rFonts w:ascii="Arial Narrow" w:eastAsia="Arial Unicode MS" w:hAnsi="Arial Narrow" w:cs="Arial"/>
          <w:sz w:val="24"/>
          <w:szCs w:val="24"/>
        </w:rPr>
        <w:t>,00 (</w:t>
      </w:r>
      <w:proofErr w:type="gramStart"/>
      <w:r w:rsidRPr="002575C4">
        <w:rPr>
          <w:rFonts w:ascii="Arial Narrow" w:eastAsia="Arial Unicode MS" w:hAnsi="Arial Narrow" w:cs="Arial"/>
          <w:sz w:val="24"/>
          <w:szCs w:val="24"/>
        </w:rPr>
        <w:t>Hum</w:t>
      </w:r>
      <w:proofErr w:type="gramEnd"/>
      <w:r w:rsidRPr="002575C4">
        <w:rPr>
          <w:rFonts w:ascii="Arial Narrow" w:eastAsia="Arial Unicode MS" w:hAnsi="Arial Narrow" w:cs="Arial"/>
          <w:sz w:val="24"/>
          <w:szCs w:val="24"/>
        </w:rPr>
        <w:t xml:space="preserve"> milhão, quinhentos e dez</w:t>
      </w:r>
      <w:r w:rsidR="004E6C50">
        <w:rPr>
          <w:rFonts w:ascii="Arial Narrow" w:eastAsia="Arial Unicode MS" w:hAnsi="Arial Narrow" w:cs="Arial"/>
          <w:sz w:val="24"/>
          <w:szCs w:val="24"/>
        </w:rPr>
        <w:t>essete mil, duzentos e dezoito</w:t>
      </w:r>
      <w:bookmarkStart w:id="0" w:name="_GoBack"/>
      <w:bookmarkEnd w:id="0"/>
      <w:r w:rsidRPr="002575C4">
        <w:rPr>
          <w:rFonts w:ascii="Arial Narrow" w:eastAsia="Arial Unicode MS" w:hAnsi="Arial Narrow" w:cs="Arial"/>
          <w:sz w:val="24"/>
          <w:szCs w:val="24"/>
        </w:rPr>
        <w:t xml:space="preserve"> reais).</w:t>
      </w:r>
    </w:p>
    <w:p w:rsidR="002575C4" w:rsidRPr="002575C4" w:rsidRDefault="002575C4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Período: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Julho de 2017 a Julho de 2018.</w:t>
      </w:r>
    </w:p>
    <w:p w:rsidR="002575C4" w:rsidRPr="002575C4" w:rsidRDefault="002575C4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Tipo da Parceria: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Fomento.</w:t>
      </w:r>
    </w:p>
    <w:p w:rsidR="002575C4" w:rsidRPr="002575C4" w:rsidRDefault="002575C4" w:rsidP="00855C42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5246EA">
        <w:rPr>
          <w:rFonts w:ascii="Arial Narrow" w:eastAsia="Arial Unicode MS" w:hAnsi="Arial Narrow" w:cs="Arial"/>
          <w:b/>
          <w:sz w:val="24"/>
          <w:szCs w:val="24"/>
          <w:u w:val="single"/>
        </w:rPr>
        <w:t>Justificativa da inexigibilidade:</w:t>
      </w:r>
      <w:r w:rsidRPr="002575C4">
        <w:rPr>
          <w:rFonts w:ascii="Arial Narrow" w:eastAsia="Arial Unicode MS" w:hAnsi="Arial Narrow" w:cs="Arial"/>
          <w:sz w:val="24"/>
          <w:szCs w:val="24"/>
        </w:rPr>
        <w:t xml:space="preserve"> que a referida entidade há anos </w:t>
      </w:r>
      <w:proofErr w:type="gramStart"/>
      <w:r w:rsidRPr="002575C4">
        <w:rPr>
          <w:rFonts w:ascii="Arial Narrow" w:eastAsia="Arial Unicode MS" w:hAnsi="Arial Narrow" w:cs="Arial"/>
          <w:sz w:val="24"/>
          <w:szCs w:val="24"/>
        </w:rPr>
        <w:t>vêm</w:t>
      </w:r>
      <w:proofErr w:type="gramEnd"/>
      <w:r w:rsidRPr="002575C4">
        <w:rPr>
          <w:rFonts w:ascii="Arial Narrow" w:eastAsia="Arial Unicode MS" w:hAnsi="Arial Narrow" w:cs="Arial"/>
          <w:sz w:val="24"/>
          <w:szCs w:val="24"/>
        </w:rPr>
        <w:t xml:space="preserve"> desenvolvendo atividades em parceria com o poder público de maneira satisfatória, que a atividade objeto do plano de trabalho proposto é de natureza singular. Seus representantes legais possuem notória reputação ético-profissional conferindo à Agência de Promoção de Negócios a propriedade de captar apoio institucional necessário ao atingimento dos objetivos do Termo de Fomento. </w:t>
      </w:r>
      <w:proofErr w:type="gramStart"/>
      <w:r w:rsidRPr="002575C4">
        <w:rPr>
          <w:rFonts w:ascii="Arial Narrow" w:eastAsia="Arial Unicode MS" w:hAnsi="Arial Narrow" w:cs="Arial"/>
          <w:sz w:val="24"/>
          <w:szCs w:val="24"/>
        </w:rPr>
        <w:t>Outrossim</w:t>
      </w:r>
      <w:proofErr w:type="gramEnd"/>
      <w:r w:rsidRPr="002575C4">
        <w:rPr>
          <w:rFonts w:ascii="Arial Narrow" w:eastAsia="Arial Unicode MS" w:hAnsi="Arial Narrow" w:cs="Arial"/>
          <w:sz w:val="24"/>
          <w:szCs w:val="24"/>
        </w:rPr>
        <w:t>, atualmente, se desconhece instituição com ou sem lucrativos que possa realizar a contento, no mesmo nível de e</w:t>
      </w:r>
      <w:r w:rsidR="005246EA">
        <w:rPr>
          <w:rFonts w:ascii="Arial Narrow" w:eastAsia="Arial Unicode MS" w:hAnsi="Arial Narrow" w:cs="Arial"/>
          <w:sz w:val="24"/>
          <w:szCs w:val="24"/>
        </w:rPr>
        <w:t>x</w:t>
      </w:r>
      <w:r w:rsidRPr="002575C4">
        <w:rPr>
          <w:rFonts w:ascii="Arial Narrow" w:eastAsia="Arial Unicode MS" w:hAnsi="Arial Narrow" w:cs="Arial"/>
          <w:sz w:val="24"/>
          <w:szCs w:val="24"/>
        </w:rPr>
        <w:t>celência demonstrado pela Agência de Promoção de Negócios.</w:t>
      </w:r>
    </w:p>
    <w:p w:rsidR="002575C4" w:rsidRPr="002575C4" w:rsidRDefault="002575C4" w:rsidP="002575C4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2575C4">
        <w:rPr>
          <w:rFonts w:ascii="Arial Narrow" w:eastAsia="Arial Unicode MS" w:hAnsi="Arial Narrow" w:cs="Arial"/>
          <w:sz w:val="24"/>
          <w:szCs w:val="24"/>
        </w:rPr>
        <w:t xml:space="preserve">Niterói, 20 de julho de </w:t>
      </w:r>
      <w:proofErr w:type="gramStart"/>
      <w:r w:rsidRPr="002575C4">
        <w:rPr>
          <w:rFonts w:ascii="Arial Narrow" w:eastAsia="Arial Unicode MS" w:hAnsi="Arial Narrow" w:cs="Arial"/>
          <w:sz w:val="24"/>
          <w:szCs w:val="24"/>
        </w:rPr>
        <w:t>2017</w:t>
      </w:r>
      <w:proofErr w:type="gramEnd"/>
    </w:p>
    <w:p w:rsidR="002575C4" w:rsidRPr="002575C4" w:rsidRDefault="002575C4" w:rsidP="002575C4">
      <w:pPr>
        <w:jc w:val="center"/>
        <w:rPr>
          <w:rFonts w:ascii="Arial Narrow" w:eastAsia="Arial Unicode MS" w:hAnsi="Arial Narrow" w:cs="Arial"/>
          <w:sz w:val="24"/>
          <w:szCs w:val="24"/>
        </w:rPr>
      </w:pPr>
    </w:p>
    <w:p w:rsidR="002575C4" w:rsidRPr="002575C4" w:rsidRDefault="002575C4" w:rsidP="002575C4">
      <w:pPr>
        <w:jc w:val="center"/>
        <w:rPr>
          <w:rFonts w:ascii="Arial Narrow" w:eastAsia="Arial Unicode MS" w:hAnsi="Arial Narrow" w:cs="Arial"/>
          <w:sz w:val="24"/>
          <w:szCs w:val="24"/>
        </w:rPr>
      </w:pPr>
      <w:r w:rsidRPr="002575C4">
        <w:rPr>
          <w:rFonts w:ascii="Arial Narrow" w:eastAsia="Arial Unicode MS" w:hAnsi="Arial Narrow" w:cs="Arial"/>
          <w:sz w:val="24"/>
          <w:szCs w:val="24"/>
        </w:rPr>
        <w:t>__________________________________________</w:t>
      </w:r>
    </w:p>
    <w:p w:rsidR="00855C42" w:rsidRPr="005246EA" w:rsidRDefault="002575C4" w:rsidP="005246EA">
      <w:pPr>
        <w:jc w:val="center"/>
        <w:rPr>
          <w:rFonts w:ascii="Arial Narrow" w:eastAsia="Arial Unicode MS" w:hAnsi="Arial Narrow" w:cs="Arial"/>
          <w:b/>
          <w:sz w:val="24"/>
          <w:szCs w:val="24"/>
        </w:rPr>
      </w:pPr>
      <w:r w:rsidRPr="002575C4">
        <w:rPr>
          <w:rFonts w:ascii="Arial Narrow" w:eastAsia="Arial Unicode MS" w:hAnsi="Arial Narrow" w:cs="Arial"/>
          <w:b/>
          <w:sz w:val="24"/>
          <w:szCs w:val="24"/>
        </w:rPr>
        <w:t>Luiz Paulino de C. Moreira Leite</w:t>
      </w:r>
    </w:p>
    <w:sectPr w:rsidR="00855C42" w:rsidRPr="005246EA" w:rsidSect="005246EA">
      <w:head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EA" w:rsidRDefault="005246EA" w:rsidP="005246EA">
      <w:pPr>
        <w:spacing w:after="0" w:line="240" w:lineRule="auto"/>
      </w:pPr>
      <w:r>
        <w:separator/>
      </w:r>
    </w:p>
  </w:endnote>
  <w:endnote w:type="continuationSeparator" w:id="0">
    <w:p w:rsidR="005246EA" w:rsidRDefault="005246EA" w:rsidP="0052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EA" w:rsidRDefault="005246EA" w:rsidP="005246EA">
      <w:pPr>
        <w:spacing w:after="0" w:line="240" w:lineRule="auto"/>
      </w:pPr>
      <w:r>
        <w:separator/>
      </w:r>
    </w:p>
  </w:footnote>
  <w:footnote w:type="continuationSeparator" w:id="0">
    <w:p w:rsidR="005246EA" w:rsidRDefault="005246EA" w:rsidP="0052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EA" w:rsidRDefault="005246EA" w:rsidP="005246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0DF9EB" wp14:editId="133985FD">
          <wp:extent cx="2941983" cy="680242"/>
          <wp:effectExtent l="0" t="0" r="0" b="5715"/>
          <wp:docPr id="1" name="Imagem 1" descr="\\ADM4\Users\ADMINISTRATIVO\SEDEN\ETIQUETAS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\\ADM4\Users\ADMINISTRATIVO\SEDEN\ETIQUETAS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532" cy="68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42"/>
    <w:rsid w:val="002575C4"/>
    <w:rsid w:val="004E6C50"/>
    <w:rsid w:val="005246EA"/>
    <w:rsid w:val="00751820"/>
    <w:rsid w:val="008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6EA"/>
  </w:style>
  <w:style w:type="paragraph" w:styleId="Rodap">
    <w:name w:val="footer"/>
    <w:basedOn w:val="Normal"/>
    <w:link w:val="RodapChar"/>
    <w:uiPriority w:val="99"/>
    <w:unhideWhenUsed/>
    <w:rsid w:val="00524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6EA"/>
  </w:style>
  <w:style w:type="paragraph" w:styleId="Textodebalo">
    <w:name w:val="Balloon Text"/>
    <w:basedOn w:val="Normal"/>
    <w:link w:val="TextodebaloChar"/>
    <w:uiPriority w:val="99"/>
    <w:semiHidden/>
    <w:unhideWhenUsed/>
    <w:rsid w:val="005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4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6EA"/>
  </w:style>
  <w:style w:type="paragraph" w:styleId="Rodap">
    <w:name w:val="footer"/>
    <w:basedOn w:val="Normal"/>
    <w:link w:val="RodapChar"/>
    <w:uiPriority w:val="99"/>
    <w:unhideWhenUsed/>
    <w:rsid w:val="00524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6EA"/>
  </w:style>
  <w:style w:type="paragraph" w:styleId="Textodebalo">
    <w:name w:val="Balloon Text"/>
    <w:basedOn w:val="Normal"/>
    <w:link w:val="TextodebaloChar"/>
    <w:uiPriority w:val="99"/>
    <w:semiHidden/>
    <w:unhideWhenUsed/>
    <w:rsid w:val="005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cp:lastPrinted>2017-07-20T16:39:00Z</cp:lastPrinted>
  <dcterms:created xsi:type="dcterms:W3CDTF">2017-07-20T16:13:00Z</dcterms:created>
  <dcterms:modified xsi:type="dcterms:W3CDTF">2017-07-20T18:06:00Z</dcterms:modified>
</cp:coreProperties>
</file>